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29" w:rsidRPr="00EC20A1" w:rsidRDefault="00E73A29" w:rsidP="00EC20A1">
      <w:pPr>
        <w:jc w:val="center"/>
        <w:rPr>
          <w:b/>
        </w:rPr>
      </w:pPr>
      <w:r w:rsidRPr="00EC20A1">
        <w:rPr>
          <w:b/>
        </w:rPr>
        <w:t xml:space="preserve">Umowa Nr </w:t>
      </w:r>
      <w:r w:rsidRPr="00EC20A1">
        <w:t xml:space="preserve"> </w:t>
      </w:r>
      <w:r w:rsidR="008A1871" w:rsidRPr="00EC20A1">
        <w:rPr>
          <w:b/>
        </w:rPr>
        <w:t>15/</w:t>
      </w:r>
      <w:r w:rsidRPr="00EC20A1">
        <w:rPr>
          <w:b/>
        </w:rPr>
        <w:t>2017</w:t>
      </w:r>
    </w:p>
    <w:p w:rsidR="00E73A29" w:rsidRPr="00EC20A1" w:rsidRDefault="00E73A29" w:rsidP="00EC20A1">
      <w:pPr>
        <w:jc w:val="both"/>
        <w:rPr>
          <w:b/>
        </w:rPr>
      </w:pPr>
    </w:p>
    <w:p w:rsidR="00E73A29" w:rsidRPr="00EC20A1" w:rsidRDefault="00E73A29" w:rsidP="00EC20A1">
      <w:pPr>
        <w:jc w:val="both"/>
      </w:pPr>
      <w:r w:rsidRPr="00EC20A1">
        <w:t>zawarta w dniu ………………..</w:t>
      </w:r>
      <w:r w:rsidRPr="00EC20A1">
        <w:rPr>
          <w:b/>
          <w:bCs/>
        </w:rPr>
        <w:t xml:space="preserve">2017 </w:t>
      </w:r>
      <w:r w:rsidRPr="00EC20A1">
        <w:rPr>
          <w:b/>
        </w:rPr>
        <w:t>r</w:t>
      </w:r>
      <w:r w:rsidRPr="00EC20A1">
        <w:t>. pomiędzy:</w:t>
      </w:r>
    </w:p>
    <w:p w:rsidR="00E73A29" w:rsidRPr="00EC20A1" w:rsidRDefault="00E73A29" w:rsidP="00EC20A1">
      <w:pPr>
        <w:jc w:val="both"/>
      </w:pPr>
    </w:p>
    <w:p w:rsidR="00E73A29" w:rsidRPr="00EC20A1" w:rsidRDefault="00E73A29" w:rsidP="00EC20A1">
      <w:pPr>
        <w:tabs>
          <w:tab w:val="left" w:pos="426"/>
        </w:tabs>
        <w:ind w:left="426"/>
        <w:jc w:val="both"/>
        <w:rPr>
          <w:b/>
          <w:snapToGrid w:val="0"/>
          <w:color w:val="000000"/>
        </w:rPr>
      </w:pPr>
      <w:r w:rsidRPr="00EC20A1">
        <w:rPr>
          <w:b/>
          <w:snapToGrid w:val="0"/>
          <w:color w:val="000000"/>
        </w:rPr>
        <w:t xml:space="preserve">Powiatowym Centrum Integracji Społecznej w Orzechówce </w:t>
      </w:r>
      <w:r w:rsidRPr="00EC20A1">
        <w:rPr>
          <w:bCs/>
          <w:snapToGrid w:val="0"/>
          <w:color w:val="000000"/>
        </w:rPr>
        <w:t>,</w:t>
      </w:r>
    </w:p>
    <w:p w:rsidR="00E73A29" w:rsidRPr="00EC20A1" w:rsidRDefault="00E73A29" w:rsidP="00EC20A1">
      <w:pPr>
        <w:tabs>
          <w:tab w:val="left" w:pos="426"/>
        </w:tabs>
        <w:ind w:left="426"/>
        <w:jc w:val="both"/>
        <w:rPr>
          <w:snapToGrid w:val="0"/>
          <w:color w:val="000000"/>
        </w:rPr>
      </w:pPr>
      <w:r w:rsidRPr="00EC20A1">
        <w:rPr>
          <w:snapToGrid w:val="0"/>
          <w:color w:val="000000"/>
        </w:rPr>
        <w:t>z siedzibą w Orzechówce 326A</w:t>
      </w:r>
      <w:r w:rsidRPr="00EC20A1">
        <w:rPr>
          <w:bCs/>
          <w:snapToGrid w:val="0"/>
          <w:color w:val="000000"/>
        </w:rPr>
        <w:t>,</w:t>
      </w:r>
      <w:r w:rsidRPr="00EC20A1">
        <w:rPr>
          <w:b/>
          <w:snapToGrid w:val="0"/>
          <w:color w:val="000000"/>
        </w:rPr>
        <w:t xml:space="preserve"> </w:t>
      </w:r>
      <w:r w:rsidRPr="00EC20A1">
        <w:rPr>
          <w:snapToGrid w:val="0"/>
          <w:color w:val="000000"/>
        </w:rPr>
        <w:t>36-220 Jasienica Rosielna, w imieniu którego działają:</w:t>
      </w:r>
    </w:p>
    <w:p w:rsidR="00E73A29" w:rsidRPr="00EC20A1" w:rsidRDefault="00E73A29" w:rsidP="00EC20A1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</w:pPr>
      <w:r w:rsidRPr="00EC20A1">
        <w:t xml:space="preserve">Pani </w:t>
      </w:r>
      <w:r w:rsidRPr="00EC20A1">
        <w:rPr>
          <w:b/>
        </w:rPr>
        <w:t xml:space="preserve">Joanna </w:t>
      </w:r>
      <w:proofErr w:type="spellStart"/>
      <w:r w:rsidRPr="00EC20A1">
        <w:rPr>
          <w:b/>
        </w:rPr>
        <w:t>Zańko</w:t>
      </w:r>
      <w:proofErr w:type="spellEnd"/>
      <w:r w:rsidRPr="00EC20A1">
        <w:tab/>
        <w:t>– Kierownik PCIS;</w:t>
      </w:r>
    </w:p>
    <w:p w:rsidR="00E73A29" w:rsidRPr="00EC20A1" w:rsidRDefault="00E73A29" w:rsidP="00EC20A1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</w:pPr>
      <w:r w:rsidRPr="00EC20A1">
        <w:t xml:space="preserve">Pani </w:t>
      </w:r>
      <w:r w:rsidRPr="00EC20A1">
        <w:rPr>
          <w:b/>
        </w:rPr>
        <w:t>Barbara Hadam-Toczek</w:t>
      </w:r>
      <w:r w:rsidRPr="00EC20A1">
        <w:t>– Głowna Księgowa PCIS;</w:t>
      </w:r>
    </w:p>
    <w:p w:rsidR="00E73A29" w:rsidRPr="00EC20A1" w:rsidRDefault="00E73A29" w:rsidP="00EC20A1">
      <w:pPr>
        <w:tabs>
          <w:tab w:val="left" w:pos="426"/>
        </w:tabs>
        <w:ind w:left="426"/>
        <w:jc w:val="both"/>
        <w:rPr>
          <w:snapToGrid w:val="0"/>
          <w:color w:val="000000"/>
        </w:rPr>
      </w:pPr>
      <w:r w:rsidRPr="00EC20A1">
        <w:rPr>
          <w:snapToGrid w:val="0"/>
          <w:color w:val="000000"/>
        </w:rPr>
        <w:t xml:space="preserve">zwanym dalej </w:t>
      </w:r>
      <w:r w:rsidRPr="00EC20A1">
        <w:rPr>
          <w:b/>
          <w:snapToGrid w:val="0"/>
          <w:color w:val="000000"/>
        </w:rPr>
        <w:t>„Zamawiającym”</w:t>
      </w:r>
    </w:p>
    <w:p w:rsidR="00E73A29" w:rsidRPr="00EC20A1" w:rsidRDefault="00E73A29" w:rsidP="00EC20A1">
      <w:pPr>
        <w:pStyle w:val="Stopka"/>
        <w:tabs>
          <w:tab w:val="clear" w:pos="4536"/>
          <w:tab w:val="clear" w:pos="9072"/>
        </w:tabs>
        <w:rPr>
          <w:b/>
        </w:rPr>
      </w:pPr>
      <w:r w:rsidRPr="00EC20A1">
        <w:rPr>
          <w:b/>
        </w:rPr>
        <w:t>a:</w:t>
      </w:r>
    </w:p>
    <w:p w:rsidR="00E73A29" w:rsidRPr="00EC20A1" w:rsidRDefault="00E73A29" w:rsidP="00EC20A1">
      <w:pPr>
        <w:ind w:left="426"/>
      </w:pPr>
      <w:r w:rsidRPr="00EC20A1">
        <w:t>………………………………</w:t>
      </w:r>
    </w:p>
    <w:p w:rsidR="00E73A29" w:rsidRPr="00EC20A1" w:rsidRDefault="00E73A29" w:rsidP="00EC20A1">
      <w:pPr>
        <w:ind w:left="426"/>
      </w:pPr>
      <w:r w:rsidRPr="00EC20A1">
        <w:t xml:space="preserve">zwanym dalej </w:t>
      </w:r>
      <w:r w:rsidRPr="00EC20A1">
        <w:rPr>
          <w:b/>
        </w:rPr>
        <w:t>„Wykonawcą”</w:t>
      </w:r>
      <w:r w:rsidRPr="00EC20A1">
        <w:t xml:space="preserve"> </w:t>
      </w:r>
    </w:p>
    <w:p w:rsidR="00E73A29" w:rsidRPr="00EC20A1" w:rsidRDefault="00E73A29" w:rsidP="00EC20A1"/>
    <w:p w:rsidR="00E73A29" w:rsidRPr="00EC20A1" w:rsidRDefault="00E73A29" w:rsidP="00EC20A1">
      <w:pPr>
        <w:pStyle w:val="Tekstpodstawowy3"/>
        <w:ind w:firstLine="284"/>
        <w:rPr>
          <w:b w:val="0"/>
        </w:rPr>
      </w:pPr>
      <w:r w:rsidRPr="00EC20A1">
        <w:rPr>
          <w:b w:val="0"/>
        </w:rPr>
        <w:t xml:space="preserve">W wyniku wyboru przez Zamawiającego oferty cenowej Wykonawcy </w:t>
      </w:r>
      <w:r w:rsidRPr="00EC20A1">
        <w:rPr>
          <w:b w:val="0"/>
          <w:color w:val="000000"/>
        </w:rPr>
        <w:t>w oparciu o regulamin określający ramowe procedury udzielania zamówień publicznych o wartości szacunkowej nie przekraczającej wyrażonej w złotych równowartości kwoty 30 tys. euro</w:t>
      </w:r>
      <w:r w:rsidRPr="00EC20A1">
        <w:rPr>
          <w:b w:val="0"/>
        </w:rPr>
        <w:t xml:space="preserve">, na podst. art. 4 pkt. 8 ustawy z dnia 29 stycznia 2004 r. Prawo zamówień </w:t>
      </w:r>
      <w:r w:rsidRPr="00EC20A1">
        <w:rPr>
          <w:b w:val="0"/>
          <w:color w:val="000000" w:themeColor="text1"/>
        </w:rPr>
        <w:t>publicznych (Dz.</w:t>
      </w:r>
      <w:r w:rsidR="006E7198" w:rsidRPr="00EC20A1">
        <w:rPr>
          <w:b w:val="0"/>
          <w:color w:val="000000" w:themeColor="text1"/>
        </w:rPr>
        <w:t xml:space="preserve"> U. z 2017</w:t>
      </w:r>
      <w:r w:rsidRPr="00EC20A1">
        <w:rPr>
          <w:b w:val="0"/>
          <w:color w:val="000000" w:themeColor="text1"/>
        </w:rPr>
        <w:t xml:space="preserve"> r. poz. </w:t>
      </w:r>
      <w:r w:rsidR="006E7198" w:rsidRPr="00EC20A1">
        <w:rPr>
          <w:b w:val="0"/>
          <w:color w:val="000000" w:themeColor="text1"/>
        </w:rPr>
        <w:t xml:space="preserve">1579) </w:t>
      </w:r>
      <w:r w:rsidRPr="00EC20A1">
        <w:rPr>
          <w:b w:val="0"/>
        </w:rPr>
        <w:t>została zawarta umowa o następującej treści:</w:t>
      </w:r>
    </w:p>
    <w:p w:rsidR="00E73A29" w:rsidRPr="00EC20A1" w:rsidRDefault="00E73A29" w:rsidP="00EC20A1">
      <w:pPr>
        <w:pStyle w:val="Stopka"/>
        <w:tabs>
          <w:tab w:val="clear" w:pos="4536"/>
          <w:tab w:val="clear" w:pos="9072"/>
        </w:tabs>
      </w:pPr>
    </w:p>
    <w:p w:rsidR="00E73A29" w:rsidRPr="00EC20A1" w:rsidRDefault="00E73A29" w:rsidP="00EC20A1">
      <w:pPr>
        <w:jc w:val="center"/>
        <w:rPr>
          <w:b/>
        </w:rPr>
      </w:pPr>
      <w:r w:rsidRPr="00EC20A1">
        <w:rPr>
          <w:b/>
          <w:bCs/>
        </w:rPr>
        <w:t>§</w:t>
      </w:r>
      <w:r w:rsidRPr="00EC20A1">
        <w:t xml:space="preserve"> </w:t>
      </w:r>
      <w:r w:rsidRPr="00EC20A1">
        <w:rPr>
          <w:b/>
        </w:rPr>
        <w:t>1</w:t>
      </w:r>
    </w:p>
    <w:p w:rsidR="001F1664" w:rsidRPr="00EC20A1" w:rsidRDefault="001F1664" w:rsidP="00EC20A1">
      <w:pPr>
        <w:pStyle w:val="Tekstpodstawowy"/>
        <w:ind w:firstLine="284"/>
        <w:rPr>
          <w:b/>
        </w:rPr>
      </w:pPr>
      <w:r w:rsidRPr="00EC20A1">
        <w:t xml:space="preserve">1.  </w:t>
      </w:r>
      <w:r w:rsidR="00E73A29" w:rsidRPr="00EC20A1">
        <w:t xml:space="preserve">Wykonawca zobowiązuje się do sukcesywnej </w:t>
      </w:r>
      <w:r w:rsidRPr="00EC20A1">
        <w:rPr>
          <w:b/>
        </w:rPr>
        <w:t>dostawę</w:t>
      </w:r>
      <w:r w:rsidR="0062054E" w:rsidRPr="00EC20A1">
        <w:rPr>
          <w:b/>
          <w:bCs/>
        </w:rPr>
        <w:t xml:space="preserve"> artykułów spożywczych na potrzeby </w:t>
      </w:r>
      <w:r w:rsidR="0062054E" w:rsidRPr="00EC20A1">
        <w:rPr>
          <w:b/>
        </w:rPr>
        <w:t>Powiatowego Centrum Integracji Społecznej w Orzechówce, w 2018 r.”</w:t>
      </w:r>
    </w:p>
    <w:p w:rsidR="00E73A29" w:rsidRPr="00EC20A1" w:rsidRDefault="00E73A29" w:rsidP="00EC20A1">
      <w:pPr>
        <w:numPr>
          <w:ilvl w:val="0"/>
          <w:numId w:val="6"/>
        </w:numPr>
        <w:tabs>
          <w:tab w:val="clear" w:pos="720"/>
          <w:tab w:val="num" w:pos="0"/>
        </w:tabs>
        <w:ind w:left="0" w:firstLine="284"/>
        <w:jc w:val="both"/>
      </w:pPr>
      <w:r w:rsidRPr="00EC20A1">
        <w:t xml:space="preserve">Przedmiot umowy obejmuje </w:t>
      </w:r>
      <w:r w:rsidRPr="00EC20A1">
        <w:rPr>
          <w:bCs/>
        </w:rPr>
        <w:t xml:space="preserve">zakup </w:t>
      </w:r>
      <w:r w:rsidR="0062054E" w:rsidRPr="00EC20A1">
        <w:rPr>
          <w:bCs/>
        </w:rPr>
        <w:t>artykułów</w:t>
      </w:r>
      <w:r w:rsidRPr="00EC20A1">
        <w:rPr>
          <w:bCs/>
        </w:rPr>
        <w:t xml:space="preserve"> wymienionych </w:t>
      </w:r>
      <w:r w:rsidR="00132BB3" w:rsidRPr="00EC20A1">
        <w:rPr>
          <w:bCs/>
        </w:rPr>
        <w:t xml:space="preserve">w </w:t>
      </w:r>
      <w:r w:rsidR="0062054E" w:rsidRPr="00EC20A1">
        <w:rPr>
          <w:bCs/>
        </w:rPr>
        <w:t>załączniku- oferta.</w:t>
      </w:r>
    </w:p>
    <w:p w:rsidR="00B2727E" w:rsidRPr="00EC20A1" w:rsidRDefault="00B2727E" w:rsidP="00EC20A1">
      <w:pPr>
        <w:pStyle w:val="Akapitzlist"/>
        <w:numPr>
          <w:ilvl w:val="0"/>
          <w:numId w:val="6"/>
        </w:numPr>
        <w:jc w:val="both"/>
      </w:pPr>
      <w:r w:rsidRPr="00EC20A1">
        <w:rPr>
          <w:color w:val="000000"/>
        </w:rPr>
        <w:t xml:space="preserve">Dostarczane </w:t>
      </w:r>
      <w:r w:rsidR="00EC20A1" w:rsidRPr="00EC20A1">
        <w:rPr>
          <w:color w:val="000000"/>
        </w:rPr>
        <w:t>artykuły spożywcze</w:t>
      </w:r>
      <w:r w:rsidRPr="00EC20A1">
        <w:rPr>
          <w:color w:val="000000"/>
        </w:rPr>
        <w:t xml:space="preserve"> muszą odpowiadać wymogom określonym w ustawie z dnia 25 sierpnia 2006r. o bezpieczeństwie żywności i żywienia (</w:t>
      </w:r>
      <w:proofErr w:type="spellStart"/>
      <w:r w:rsidRPr="00EC20A1">
        <w:rPr>
          <w:color w:val="000000"/>
        </w:rPr>
        <w:t>t.j</w:t>
      </w:r>
      <w:proofErr w:type="spellEnd"/>
      <w:r w:rsidRPr="00EC20A1">
        <w:rPr>
          <w:color w:val="000000"/>
        </w:rPr>
        <w:t>. Dz. U. z 2015r. poz. 594). Zamawiający wymaga, aby Wykonawca spełniał wszystkie wymagania w zakresie środków transportu, określone w rozdz. IV Załącznika nr II do rozporządzenia (WE) nr 852/2004 Parlamentu Europejskiego i Rady z dnia 29.04.2004r. w sprawie higieny środków spożywczych (Dz. U. UE. L. z 30.04.2004r. nr 139.1).</w:t>
      </w:r>
    </w:p>
    <w:p w:rsidR="00B2727E" w:rsidRPr="00EC20A1" w:rsidRDefault="00B2727E" w:rsidP="00EC20A1">
      <w:pPr>
        <w:ind w:left="426"/>
        <w:jc w:val="both"/>
        <w:rPr>
          <w:bCs/>
        </w:rPr>
      </w:pPr>
    </w:p>
    <w:p w:rsidR="00E73A29" w:rsidRPr="00EC20A1" w:rsidRDefault="00E73A29" w:rsidP="00EC20A1">
      <w:pPr>
        <w:numPr>
          <w:ilvl w:val="0"/>
          <w:numId w:val="6"/>
        </w:numPr>
        <w:ind w:left="0" w:firstLine="284"/>
        <w:jc w:val="both"/>
        <w:rPr>
          <w:bCs/>
        </w:rPr>
      </w:pPr>
      <w:r w:rsidRPr="00EC20A1">
        <w:rPr>
          <w:snapToGrid w:val="0"/>
        </w:rPr>
        <w:t xml:space="preserve">W przypadku </w:t>
      </w:r>
      <w:r w:rsidRPr="00EC20A1">
        <w:t xml:space="preserve">konieczności zakupu większych ilości </w:t>
      </w:r>
      <w:r w:rsidR="0062054E" w:rsidRPr="00EC20A1">
        <w:t>artykułów</w:t>
      </w:r>
      <w:r w:rsidRPr="00EC20A1">
        <w:t xml:space="preserve"> w stosunku do wskazanych </w:t>
      </w:r>
      <w:r w:rsidR="0062054E" w:rsidRPr="00EC20A1">
        <w:t>ofercie</w:t>
      </w:r>
      <w:r w:rsidRPr="00EC20A1">
        <w:t xml:space="preserve">, Wykonawca zobowiązany będzie utrzymać dla nich stały upust, ustalony </w:t>
      </w:r>
      <w:r w:rsidRPr="00EC20A1">
        <w:br/>
        <w:t>w §</w:t>
      </w:r>
      <w:r w:rsidR="00132BB3" w:rsidRPr="00EC20A1">
        <w:t>4</w:t>
      </w:r>
      <w:r w:rsidRPr="00EC20A1">
        <w:t xml:space="preserve"> umowy</w:t>
      </w:r>
      <w:r w:rsidR="0062054E" w:rsidRPr="00EC20A1">
        <w:t>.</w:t>
      </w:r>
      <w:r w:rsidRPr="00EC20A1">
        <w:t xml:space="preserve"> </w:t>
      </w:r>
    </w:p>
    <w:p w:rsidR="00E73A29" w:rsidRPr="00EC20A1" w:rsidRDefault="00E73A29" w:rsidP="00EC20A1">
      <w:pPr>
        <w:ind w:left="426"/>
        <w:jc w:val="both"/>
        <w:rPr>
          <w:bCs/>
        </w:rPr>
      </w:pPr>
    </w:p>
    <w:p w:rsidR="00E73A29" w:rsidRPr="00EC20A1" w:rsidRDefault="00132BB3" w:rsidP="00EC20A1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 w:rsidRPr="00EC20A1">
        <w:rPr>
          <w:b/>
          <w:bCs/>
        </w:rPr>
        <w:t>§</w:t>
      </w:r>
      <w:r w:rsidRPr="00EC20A1">
        <w:rPr>
          <w:b/>
        </w:rPr>
        <w:t xml:space="preserve"> 2</w:t>
      </w:r>
    </w:p>
    <w:p w:rsidR="00E73A29" w:rsidRPr="00EC20A1" w:rsidRDefault="00E73A29" w:rsidP="00EC20A1">
      <w:pPr>
        <w:ind w:firstLine="284"/>
        <w:jc w:val="both"/>
      </w:pPr>
      <w:r w:rsidRPr="00EC20A1">
        <w:t xml:space="preserve">Umowę zawarto na czas określony, od dnia </w:t>
      </w:r>
      <w:r w:rsidR="00F429D2" w:rsidRPr="00EC20A1">
        <w:rPr>
          <w:b/>
        </w:rPr>
        <w:t>01-01-2018r.</w:t>
      </w:r>
      <w:r w:rsidRPr="00EC20A1">
        <w:t xml:space="preserve"> </w:t>
      </w:r>
      <w:r w:rsidRPr="00EC20A1">
        <w:rPr>
          <w:bCs/>
        </w:rPr>
        <w:t>do dnia</w:t>
      </w:r>
      <w:r w:rsidRPr="00EC20A1">
        <w:rPr>
          <w:b/>
        </w:rPr>
        <w:t xml:space="preserve"> 31 grudnia</w:t>
      </w:r>
      <w:r w:rsidR="000469C9" w:rsidRPr="00EC20A1">
        <w:rPr>
          <w:b/>
        </w:rPr>
        <w:t xml:space="preserve"> 2018</w:t>
      </w:r>
      <w:r w:rsidRPr="00EC20A1">
        <w:rPr>
          <w:b/>
        </w:rPr>
        <w:t xml:space="preserve"> r.</w:t>
      </w:r>
      <w:r w:rsidRPr="00EC20A1">
        <w:t xml:space="preserve"> </w:t>
      </w:r>
    </w:p>
    <w:p w:rsidR="00E73A29" w:rsidRPr="00EC20A1" w:rsidRDefault="00E73A29" w:rsidP="00EC20A1">
      <w:pPr>
        <w:ind w:firstLine="284"/>
        <w:jc w:val="both"/>
        <w:rPr>
          <w:b/>
        </w:rPr>
      </w:pPr>
    </w:p>
    <w:p w:rsidR="00E73A29" w:rsidRPr="00EC20A1" w:rsidRDefault="00132BB3" w:rsidP="00EC20A1">
      <w:pPr>
        <w:pStyle w:val="Stopka"/>
        <w:tabs>
          <w:tab w:val="clear" w:pos="4536"/>
          <w:tab w:val="clear" w:pos="9072"/>
        </w:tabs>
        <w:ind w:firstLine="284"/>
        <w:jc w:val="center"/>
        <w:rPr>
          <w:b/>
        </w:rPr>
      </w:pPr>
      <w:r w:rsidRPr="00EC20A1">
        <w:rPr>
          <w:b/>
          <w:bCs/>
        </w:rPr>
        <w:t>§</w:t>
      </w:r>
      <w:r w:rsidRPr="00EC20A1">
        <w:rPr>
          <w:b/>
        </w:rPr>
        <w:t xml:space="preserve"> 3</w:t>
      </w:r>
    </w:p>
    <w:p w:rsidR="00132BB3" w:rsidRPr="00EC20A1" w:rsidRDefault="00E73A29" w:rsidP="00EC20A1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</w:rPr>
        <w:t>Wykonawca zobowiązany będzie</w:t>
      </w:r>
      <w:r w:rsidR="00F429D2" w:rsidRPr="00EC20A1">
        <w:rPr>
          <w:rFonts w:ascii="Times New Roman" w:hAnsi="Times New Roman" w:cs="Times New Roman"/>
        </w:rPr>
        <w:t xml:space="preserve"> do: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</w:rPr>
        <w:t>dostarcz</w:t>
      </w:r>
      <w:r w:rsidR="00F429D2" w:rsidRPr="00EC20A1">
        <w:rPr>
          <w:rFonts w:ascii="Times New Roman" w:hAnsi="Times New Roman" w:cs="Times New Roman"/>
        </w:rPr>
        <w:t>a</w:t>
      </w:r>
      <w:r w:rsidRPr="00EC20A1">
        <w:rPr>
          <w:rFonts w:ascii="Times New Roman" w:hAnsi="Times New Roman" w:cs="Times New Roman"/>
        </w:rPr>
        <w:t>ni</w:t>
      </w:r>
      <w:r w:rsidR="00F429D2" w:rsidRPr="00EC20A1">
        <w:rPr>
          <w:rFonts w:ascii="Times New Roman" w:hAnsi="Times New Roman" w:cs="Times New Roman"/>
        </w:rPr>
        <w:t>a</w:t>
      </w:r>
      <w:r w:rsidRPr="00EC20A1">
        <w:rPr>
          <w:rFonts w:ascii="Times New Roman" w:hAnsi="Times New Roman" w:cs="Times New Roman"/>
        </w:rPr>
        <w:t xml:space="preserve"> wymienionych w załączniku produktów sukcesywnie</w:t>
      </w:r>
      <w:r w:rsidR="00F429D2" w:rsidRPr="00EC20A1">
        <w:rPr>
          <w:rFonts w:ascii="Times New Roman" w:hAnsi="Times New Roman" w:cs="Times New Roman"/>
        </w:rPr>
        <w:t xml:space="preserve"> co najmniej dwa razy w tygodniu,</w:t>
      </w:r>
      <w:r w:rsidRPr="00EC20A1">
        <w:rPr>
          <w:rFonts w:ascii="Times New Roman" w:hAnsi="Times New Roman" w:cs="Times New Roman"/>
        </w:rPr>
        <w:t xml:space="preserve"> według potrzeb PCIS w Orzechówce, w terminie do </w:t>
      </w:r>
      <w:r w:rsidR="00F429D2" w:rsidRPr="00EC20A1">
        <w:rPr>
          <w:rFonts w:ascii="Times New Roman" w:hAnsi="Times New Roman" w:cs="Times New Roman"/>
        </w:rPr>
        <w:t>2</w:t>
      </w:r>
      <w:r w:rsidRPr="00EC20A1">
        <w:rPr>
          <w:rFonts w:ascii="Times New Roman" w:hAnsi="Times New Roman" w:cs="Times New Roman"/>
        </w:rPr>
        <w:t xml:space="preserve"> dni licząc od daty zgłoszenia zamówienia. Zgłoszenie odbywać się będzie drogą elektroniczną lub telefonicznie;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</w:rPr>
        <w:t xml:space="preserve"> dostarczanie produktów spożywczych do budynku PCIS w Orzechówce, </w:t>
      </w:r>
      <w:r w:rsidRPr="00EC20A1">
        <w:rPr>
          <w:rFonts w:ascii="Times New Roman" w:hAnsi="Times New Roman" w:cs="Times New Roman"/>
          <w:u w:val="single"/>
        </w:rPr>
        <w:t>adres: 36-220 Jasienica Rosielna, Orzechówka 326 A;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 xml:space="preserve">dostawa produktów spożywczych odbywać się będzie w dniach od poniedziałku do piątku z wyłączeniem świąt oraz dni wolnych od pracy, w godzinach od </w:t>
      </w:r>
      <w:r w:rsidR="00F429D2" w:rsidRPr="00EC20A1">
        <w:rPr>
          <w:rFonts w:ascii="Times New Roman" w:hAnsi="Times New Roman" w:cs="Times New Roman"/>
          <w:color w:val="auto"/>
        </w:rPr>
        <w:t>7</w:t>
      </w:r>
      <w:r w:rsidRPr="00EC20A1">
        <w:rPr>
          <w:rFonts w:ascii="Times New Roman" w:hAnsi="Times New Roman" w:cs="Times New Roman"/>
          <w:color w:val="auto"/>
        </w:rPr>
        <w:t>.</w:t>
      </w:r>
      <w:r w:rsidR="00F429D2" w:rsidRPr="00EC20A1">
        <w:rPr>
          <w:rFonts w:ascii="Times New Roman" w:hAnsi="Times New Roman" w:cs="Times New Roman"/>
          <w:color w:val="auto"/>
        </w:rPr>
        <w:t>3</w:t>
      </w:r>
      <w:r w:rsidRPr="00EC20A1">
        <w:rPr>
          <w:rFonts w:ascii="Times New Roman" w:hAnsi="Times New Roman" w:cs="Times New Roman"/>
          <w:color w:val="auto"/>
        </w:rPr>
        <w:t xml:space="preserve">0 do </w:t>
      </w:r>
      <w:r w:rsidR="00F429D2" w:rsidRPr="00EC20A1">
        <w:rPr>
          <w:rFonts w:ascii="Times New Roman" w:hAnsi="Times New Roman" w:cs="Times New Roman"/>
          <w:color w:val="auto"/>
        </w:rPr>
        <w:t>8</w:t>
      </w:r>
      <w:r w:rsidRPr="00EC20A1">
        <w:rPr>
          <w:rFonts w:ascii="Times New Roman" w:hAnsi="Times New Roman" w:cs="Times New Roman"/>
          <w:color w:val="auto"/>
        </w:rPr>
        <w:t xml:space="preserve">.00; 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>zapewnienie transportu, dowozu produktów, wyładunek produktów, ich dostarczenie do zaplecza kuchennego;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lastRenderedPageBreak/>
        <w:t>zapewnienie odpowiedniego transportu, zapewnienie opakowań zbiorczych dla produktów chroniących przed uszkodzeniem, zniszczeniem, deszczem itp.;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 xml:space="preserve">wraz z dostawą produktów spożywczych w danym dniu Wykonawca dostarcza wykaz produktów z podaniem ilości i nazwy; 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 xml:space="preserve">zamówione produkty spożywcze Wykonawca przekazuje za potwierdzeniem odbioru pracownikowi PCIS; 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>uzyskanie potwierdzenia dostarczenia produktów z podaniem daty, ilości, nazwy dostarczonych produktów;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>dostawa produktów spożywczych odbywać się będzie sukcesywnie według potrzeb PCIS, w terminie 3 dni od daty zgłoszenia zamówienia;</w:t>
      </w:r>
    </w:p>
    <w:p w:rsidR="00132BB3" w:rsidRPr="00EC20A1" w:rsidRDefault="00132BB3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 w:rsidRPr="00EC20A1">
        <w:rPr>
          <w:rFonts w:ascii="Times New Roman" w:hAnsi="Times New Roman" w:cs="Times New Roman"/>
          <w:color w:val="auto"/>
        </w:rPr>
        <w:t>zgłoszenie odbywać się będzie drogą elektroniczną lub telefonicznie;</w:t>
      </w:r>
    </w:p>
    <w:p w:rsidR="00132BB3" w:rsidRPr="00EC20A1" w:rsidRDefault="00F42E0D" w:rsidP="00EC20A1">
      <w:pPr>
        <w:pStyle w:val="Default"/>
        <w:numPr>
          <w:ilvl w:val="0"/>
          <w:numId w:val="18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z</w:t>
      </w:r>
      <w:r w:rsidR="00132BB3" w:rsidRPr="00EC20A1">
        <w:rPr>
          <w:rFonts w:ascii="Times New Roman" w:hAnsi="Times New Roman" w:cs="Times New Roman"/>
          <w:color w:val="auto"/>
        </w:rPr>
        <w:t xml:space="preserve">amawiający nie przyjmuje produktów nie zamówionych, zniszczonych, uszkodzonych, przeterminowanych, z oznakami zepsucia oraz nie nadających się do użytku zgodnie z przeznaczeniem. </w:t>
      </w:r>
    </w:p>
    <w:p w:rsidR="00E73A29" w:rsidRPr="00EC20A1" w:rsidRDefault="00E73A29" w:rsidP="00EC20A1"/>
    <w:p w:rsidR="00E73A29" w:rsidRPr="00EC20A1" w:rsidRDefault="000469C9" w:rsidP="00EC20A1">
      <w:pPr>
        <w:ind w:left="3900" w:firstLine="348"/>
        <w:rPr>
          <w:b/>
        </w:rPr>
      </w:pPr>
      <w:r w:rsidRPr="00EC20A1">
        <w:rPr>
          <w:b/>
          <w:bCs/>
        </w:rPr>
        <w:t xml:space="preserve">§ </w:t>
      </w:r>
      <w:r w:rsidR="00132BB3" w:rsidRPr="00EC20A1">
        <w:rPr>
          <w:b/>
        </w:rPr>
        <w:t>4</w:t>
      </w:r>
    </w:p>
    <w:p w:rsidR="00E73A29" w:rsidRPr="00EC20A1" w:rsidRDefault="00E73A29" w:rsidP="00EC20A1">
      <w:pPr>
        <w:ind w:firstLine="284"/>
        <w:jc w:val="both"/>
      </w:pPr>
      <w:r w:rsidRPr="00EC20A1">
        <w:t xml:space="preserve">Strony ustalają, że obowiązują je ceny detaliczne </w:t>
      </w:r>
      <w:r w:rsidR="001C5BF0" w:rsidRPr="00EC20A1">
        <w:t>artykułów</w:t>
      </w:r>
      <w:r w:rsidRPr="00EC20A1">
        <w:t xml:space="preserve"> obowiązujące u Wykonawcy </w:t>
      </w:r>
      <w:r w:rsidR="001C5BF0" w:rsidRPr="00EC20A1">
        <w:br/>
      </w:r>
      <w:r w:rsidRPr="00EC20A1">
        <w:t>w dniu zakupu, pomniejszone o stały upust wynoszący w okresie trwania umowy ………...</w:t>
      </w:r>
      <w:r w:rsidRPr="00EC20A1">
        <w:rPr>
          <w:b/>
        </w:rPr>
        <w:t>%</w:t>
      </w:r>
      <w:r w:rsidRPr="00EC20A1">
        <w:t>.</w:t>
      </w:r>
    </w:p>
    <w:p w:rsidR="00E73A29" w:rsidRPr="00EC20A1" w:rsidRDefault="00E73A29" w:rsidP="00EC20A1">
      <w:pPr>
        <w:jc w:val="both"/>
      </w:pPr>
    </w:p>
    <w:p w:rsidR="00132BB3" w:rsidRPr="00EC20A1" w:rsidRDefault="00E73A29" w:rsidP="00EC20A1">
      <w:pPr>
        <w:spacing w:after="160"/>
        <w:jc w:val="center"/>
        <w:rPr>
          <w:b/>
        </w:rPr>
      </w:pPr>
      <w:r w:rsidRPr="00EC20A1">
        <w:rPr>
          <w:b/>
          <w:bCs/>
        </w:rPr>
        <w:t>§</w:t>
      </w:r>
      <w:r w:rsidRPr="00EC20A1">
        <w:rPr>
          <w:b/>
        </w:rPr>
        <w:t xml:space="preserve"> </w:t>
      </w:r>
      <w:r w:rsidR="00132BB3" w:rsidRPr="00EC20A1">
        <w:rPr>
          <w:b/>
        </w:rPr>
        <w:t>5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Wypłata wynagrodzenia będzie się odbywać sukcesywnie, za dostarczone i odebrane partie produktów według cen jednostkowych podanych w zestawieniu produktów spożywczych. </w:t>
      </w:r>
    </w:p>
    <w:p w:rsidR="00132BB3" w:rsidRPr="00EC20A1" w:rsidRDefault="00132BB3" w:rsidP="00EC20A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32BB3" w:rsidRPr="00EC20A1" w:rsidRDefault="00132BB3" w:rsidP="00EC20A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C20A1">
        <w:rPr>
          <w:rFonts w:ascii="Times New Roman" w:hAnsi="Times New Roman" w:cs="Times New Roman"/>
          <w:b/>
          <w:color w:val="auto"/>
        </w:rPr>
        <w:t>§ 6.</w:t>
      </w:r>
    </w:p>
    <w:p w:rsidR="00132BB3" w:rsidRPr="00EC20A1" w:rsidRDefault="00132BB3" w:rsidP="00EC20A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Umowę zawiera się na okres od </w:t>
      </w:r>
      <w:r w:rsidR="00EC20A1" w:rsidRPr="00EC20A1">
        <w:rPr>
          <w:rFonts w:ascii="Times New Roman" w:hAnsi="Times New Roman" w:cs="Times New Roman"/>
          <w:b/>
          <w:color w:val="auto"/>
        </w:rPr>
        <w:t>01 stycznia 2018 roku</w:t>
      </w:r>
      <w:r w:rsidRPr="00EC20A1">
        <w:rPr>
          <w:rFonts w:ascii="Times New Roman" w:hAnsi="Times New Roman" w:cs="Times New Roman"/>
          <w:color w:val="auto"/>
        </w:rPr>
        <w:t xml:space="preserve"> do </w:t>
      </w:r>
      <w:r w:rsidRPr="00EC20A1">
        <w:rPr>
          <w:rFonts w:ascii="Times New Roman" w:hAnsi="Times New Roman" w:cs="Times New Roman"/>
          <w:b/>
          <w:color w:val="auto"/>
        </w:rPr>
        <w:t>31 grudnia 201</w:t>
      </w:r>
      <w:r w:rsidR="00912E30" w:rsidRPr="00EC20A1">
        <w:rPr>
          <w:rFonts w:ascii="Times New Roman" w:hAnsi="Times New Roman" w:cs="Times New Roman"/>
          <w:b/>
          <w:color w:val="auto"/>
        </w:rPr>
        <w:t>8</w:t>
      </w:r>
      <w:r w:rsidRPr="00EC20A1">
        <w:rPr>
          <w:rFonts w:ascii="Times New Roman" w:hAnsi="Times New Roman" w:cs="Times New Roman"/>
          <w:b/>
          <w:color w:val="auto"/>
        </w:rPr>
        <w:t xml:space="preserve"> roku.</w:t>
      </w:r>
    </w:p>
    <w:p w:rsidR="00132BB3" w:rsidRPr="00EC20A1" w:rsidRDefault="00132BB3" w:rsidP="00EC20A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C20A1">
        <w:rPr>
          <w:rFonts w:ascii="Times New Roman" w:hAnsi="Times New Roman" w:cs="Times New Roman"/>
          <w:b/>
          <w:color w:val="auto"/>
        </w:rPr>
        <w:t>§ 7.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Wykonawca jest odpowiedzialny względem Zamawiającego, jeżeli dostarczone produkty spożywcze mają wady zmniejszające jego wartość lub użyteczność ze względu na cel oznaczony w umowie albo wynikający z okoliczności lub przeznaczenia. </w:t>
      </w:r>
    </w:p>
    <w:p w:rsidR="00132BB3" w:rsidRPr="00EC20A1" w:rsidRDefault="00132BB3" w:rsidP="00EC20A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C20A1">
        <w:rPr>
          <w:rFonts w:ascii="Times New Roman" w:hAnsi="Times New Roman" w:cs="Times New Roman"/>
          <w:b/>
          <w:color w:val="auto"/>
        </w:rPr>
        <w:t>§ 8.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>Zamawiający, który otrzymał wadliwy przedmiot umowy, może:</w:t>
      </w:r>
    </w:p>
    <w:p w:rsidR="00132BB3" w:rsidRPr="00EC20A1" w:rsidRDefault="00132BB3" w:rsidP="00EC20A1">
      <w:pPr>
        <w:pStyle w:val="Default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>żądać bezpłatnej wymiany dostarczonych produktów spożywczych na produkty wolne od wad w terminie wyznaczonym Wykonawcy bez względu na wysokość związanych z tym kosztów,</w:t>
      </w:r>
    </w:p>
    <w:p w:rsidR="00132BB3" w:rsidRPr="00EC20A1" w:rsidRDefault="00132BB3" w:rsidP="00EC20A1">
      <w:pPr>
        <w:pStyle w:val="Default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 nie żądając wymiany produktów spożywczych odpowiednio obniżyć wynagrodzenie Wykonawcy. </w:t>
      </w:r>
    </w:p>
    <w:p w:rsidR="00132BB3" w:rsidRPr="00EC20A1" w:rsidRDefault="00132BB3" w:rsidP="00EC20A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C20A1">
        <w:rPr>
          <w:rFonts w:ascii="Times New Roman" w:hAnsi="Times New Roman" w:cs="Times New Roman"/>
          <w:b/>
          <w:color w:val="auto"/>
        </w:rPr>
        <w:t>§ 9</w:t>
      </w:r>
    </w:p>
    <w:p w:rsidR="00132BB3" w:rsidRPr="00EC20A1" w:rsidRDefault="00132BB3" w:rsidP="00EC20A1">
      <w:pPr>
        <w:pStyle w:val="Default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1. Zamawiający może odstąpić od umowy: 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1) w przypadkach wymienionych w przepisach Kodeksu cywilnego regulującego umowę dostawy, 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2) w razie zaistnienia istotnej zmiany okoliczności powodującej, że wykonanie umowy nie leży w interesie publicznym, czego nie można było przewidzieć w chwili zawarcia umowy, Zamawiający może odstąpić od umowy w terminie 30 dni od powzięcia wiadomości o powyższych okolicznościach. W takim wypadku Wykonawca może żądać wyłącznie wynagrodzenia należnego z tytułu wykonania części umowy. </w:t>
      </w:r>
    </w:p>
    <w:p w:rsidR="00132BB3" w:rsidRPr="00EC20A1" w:rsidRDefault="00132BB3" w:rsidP="00EC20A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C20A1">
        <w:rPr>
          <w:rFonts w:ascii="Times New Roman" w:hAnsi="Times New Roman" w:cs="Times New Roman"/>
          <w:b/>
          <w:color w:val="auto"/>
        </w:rPr>
        <w:t>§ 10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Zmiany niniejszej umowy wymagają formy pisemnej pod rygorem nieważności. </w:t>
      </w:r>
    </w:p>
    <w:p w:rsidR="00F42E0D" w:rsidRDefault="00F42E0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32BB3" w:rsidRPr="00EC20A1" w:rsidRDefault="00132BB3" w:rsidP="00EC20A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EC20A1">
        <w:rPr>
          <w:rFonts w:ascii="Times New Roman" w:hAnsi="Times New Roman" w:cs="Times New Roman"/>
          <w:b/>
          <w:color w:val="auto"/>
        </w:rPr>
        <w:lastRenderedPageBreak/>
        <w:t>§ 11</w:t>
      </w:r>
    </w:p>
    <w:p w:rsidR="00132BB3" w:rsidRPr="00EC20A1" w:rsidRDefault="00132BB3" w:rsidP="00EC20A1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W sprawach nie uregulowanych niniejszą umową mają zastosowanie odpowiednio przepisy Kodeksu cywilnego i ustawy Prawo zamówień publicznych. </w:t>
      </w:r>
    </w:p>
    <w:p w:rsidR="00132BB3" w:rsidRPr="00EC20A1" w:rsidRDefault="00132BB3" w:rsidP="00EC20A1">
      <w:pPr>
        <w:spacing w:after="160"/>
        <w:jc w:val="center"/>
        <w:rPr>
          <w:b/>
        </w:rPr>
      </w:pPr>
      <w:r w:rsidRPr="00EC20A1">
        <w:rPr>
          <w:b/>
        </w:rPr>
        <w:t>§ 12</w:t>
      </w:r>
    </w:p>
    <w:p w:rsidR="00132BB3" w:rsidRPr="00EC20A1" w:rsidRDefault="00132BB3" w:rsidP="00EC20A1">
      <w:pPr>
        <w:tabs>
          <w:tab w:val="left" w:pos="1620"/>
          <w:tab w:val="left" w:pos="6660"/>
        </w:tabs>
        <w:ind w:firstLine="284"/>
        <w:jc w:val="both"/>
      </w:pPr>
      <w:r w:rsidRPr="00EC20A1">
        <w:t>1. Żadna ze Stron nie jest uprawniona do przeniesienia swoich praw i zobowiązań z tytułu niniejszej umowy bez uzyskania pisemnej zgody drugiej Strony.</w:t>
      </w:r>
    </w:p>
    <w:p w:rsidR="00132BB3" w:rsidRPr="00EC20A1" w:rsidRDefault="00132BB3" w:rsidP="00EC20A1">
      <w:pPr>
        <w:tabs>
          <w:tab w:val="left" w:pos="1620"/>
          <w:tab w:val="left" w:pos="6660"/>
        </w:tabs>
        <w:ind w:firstLine="284"/>
        <w:jc w:val="both"/>
      </w:pPr>
      <w:r w:rsidRPr="00EC20A1">
        <w:t>2. Wykonawca zobowiązany jest do uzyskania pisemnej zgody Zamawiającego na przeniesienie praw i obowiązków z niniejszej umowy także w przypadku zmiany formy prawnej Wykonawcy.</w:t>
      </w:r>
    </w:p>
    <w:p w:rsidR="00132BB3" w:rsidRPr="00EC20A1" w:rsidRDefault="00132BB3" w:rsidP="00EC20A1">
      <w:pPr>
        <w:tabs>
          <w:tab w:val="left" w:pos="1620"/>
          <w:tab w:val="left" w:pos="6660"/>
        </w:tabs>
        <w:jc w:val="center"/>
        <w:rPr>
          <w:b/>
        </w:rPr>
      </w:pPr>
      <w:r w:rsidRPr="00EC20A1">
        <w:rPr>
          <w:b/>
        </w:rPr>
        <w:t>§ 13</w:t>
      </w:r>
    </w:p>
    <w:p w:rsidR="00132BB3" w:rsidRPr="00EC20A1" w:rsidRDefault="00132BB3" w:rsidP="00EC20A1">
      <w:pPr>
        <w:tabs>
          <w:tab w:val="left" w:pos="1620"/>
          <w:tab w:val="left" w:pos="6660"/>
        </w:tabs>
        <w:ind w:firstLine="284"/>
        <w:jc w:val="both"/>
      </w:pPr>
      <w:r w:rsidRPr="00EC20A1">
        <w:t xml:space="preserve">1. W sprawach nieuregulowanych niniejszą umową mają zastosowanie przepisy ustawy Prawo Zamówień Publicznych oraz ustawy z dnia 23 kwietnia 1964 r. Kodeks Cywilny </w:t>
      </w:r>
      <w:r w:rsidRPr="00EC20A1">
        <w:br/>
        <w:t>(Dz. U. Nr 16/64, poz. 93 z późn. zm.).</w:t>
      </w:r>
    </w:p>
    <w:p w:rsidR="00132BB3" w:rsidRPr="00EC20A1" w:rsidRDefault="00132BB3" w:rsidP="00EC20A1">
      <w:pPr>
        <w:tabs>
          <w:tab w:val="left" w:pos="1620"/>
          <w:tab w:val="left" w:pos="6660"/>
        </w:tabs>
        <w:ind w:firstLine="284"/>
        <w:jc w:val="both"/>
      </w:pPr>
      <w:r w:rsidRPr="00EC20A1">
        <w:t>2. Wszelkie zmiany lub uzupełnienia niniejszej umowy mogą nastąpić za zgodą Stron w formie pisemnego aneksu pod rygorem nieważności.</w:t>
      </w:r>
    </w:p>
    <w:p w:rsidR="00132BB3" w:rsidRPr="00EC20A1" w:rsidRDefault="00132BB3" w:rsidP="00EC20A1">
      <w:pPr>
        <w:tabs>
          <w:tab w:val="left" w:pos="1620"/>
          <w:tab w:val="left" w:pos="6660"/>
        </w:tabs>
        <w:jc w:val="center"/>
        <w:rPr>
          <w:b/>
        </w:rPr>
      </w:pPr>
      <w:r w:rsidRPr="00EC20A1">
        <w:rPr>
          <w:b/>
        </w:rPr>
        <w:t>§ 14</w:t>
      </w:r>
    </w:p>
    <w:p w:rsidR="00132BB3" w:rsidRPr="00EC20A1" w:rsidRDefault="00132BB3" w:rsidP="00EC20A1">
      <w:pPr>
        <w:pStyle w:val="Default"/>
        <w:spacing w:after="140"/>
        <w:ind w:firstLine="284"/>
        <w:jc w:val="both"/>
        <w:rPr>
          <w:rFonts w:ascii="Times New Roman" w:hAnsi="Times New Roman" w:cs="Times New Roman"/>
          <w:color w:val="auto"/>
        </w:rPr>
      </w:pPr>
      <w:r w:rsidRPr="00EC20A1">
        <w:rPr>
          <w:rFonts w:ascii="Times New Roman" w:hAnsi="Times New Roman" w:cs="Times New Roman"/>
          <w:color w:val="auto"/>
        </w:rPr>
        <w:t xml:space="preserve">1. Wszelkie spory mogące powstać w wyniku realizacji niniejszej umowy Strony zobowiązują się rozstrzygać na drodze polubownego porozumienia. </w:t>
      </w:r>
    </w:p>
    <w:p w:rsidR="00132BB3" w:rsidRPr="00EC20A1" w:rsidRDefault="00132BB3" w:rsidP="00EC20A1">
      <w:pPr>
        <w:tabs>
          <w:tab w:val="left" w:pos="1620"/>
          <w:tab w:val="left" w:pos="6660"/>
        </w:tabs>
        <w:ind w:firstLine="284"/>
        <w:jc w:val="both"/>
      </w:pPr>
      <w:r w:rsidRPr="00EC20A1">
        <w:t>2. W braku możliwości zastosowania rozwiązania, o którym mowa wyżej sądem właściwym dla rozstrzygnięcia wszystkich spraw, które wynikną z realizacji tej umowy będzie sąd właściwy dla Zamawiającego</w:t>
      </w:r>
    </w:p>
    <w:p w:rsidR="00132BB3" w:rsidRPr="00EC20A1" w:rsidRDefault="00132BB3" w:rsidP="00EC20A1">
      <w:pPr>
        <w:tabs>
          <w:tab w:val="left" w:pos="1620"/>
          <w:tab w:val="left" w:pos="6660"/>
        </w:tabs>
        <w:jc w:val="center"/>
        <w:rPr>
          <w:b/>
        </w:rPr>
      </w:pPr>
      <w:r w:rsidRPr="00EC20A1">
        <w:rPr>
          <w:b/>
        </w:rPr>
        <w:t>§ 15</w:t>
      </w:r>
    </w:p>
    <w:p w:rsidR="00132BB3" w:rsidRPr="00EC20A1" w:rsidRDefault="00132BB3" w:rsidP="00EC20A1">
      <w:pPr>
        <w:tabs>
          <w:tab w:val="left" w:pos="1620"/>
          <w:tab w:val="left" w:pos="6660"/>
        </w:tabs>
        <w:ind w:firstLine="284"/>
        <w:jc w:val="both"/>
      </w:pPr>
      <w:r w:rsidRPr="00EC20A1">
        <w:t>Niniejszą umowę sporządzono w dwóch (2) jednobrzmiących egzemplarzach po jednym (1) egzemplarzu dla każdej ze Stron.</w:t>
      </w:r>
    </w:p>
    <w:p w:rsidR="00132BB3" w:rsidRPr="00EC20A1" w:rsidRDefault="00132BB3" w:rsidP="00EC20A1">
      <w:pPr>
        <w:tabs>
          <w:tab w:val="left" w:pos="1620"/>
          <w:tab w:val="left" w:pos="6660"/>
        </w:tabs>
        <w:jc w:val="both"/>
      </w:pPr>
    </w:p>
    <w:p w:rsidR="00132BB3" w:rsidRPr="00EC20A1" w:rsidRDefault="00132BB3" w:rsidP="00EC20A1">
      <w:pPr>
        <w:tabs>
          <w:tab w:val="left" w:pos="1620"/>
          <w:tab w:val="left" w:pos="6660"/>
        </w:tabs>
        <w:jc w:val="both"/>
      </w:pPr>
    </w:p>
    <w:p w:rsidR="00132BB3" w:rsidRPr="00EC20A1" w:rsidRDefault="00132BB3" w:rsidP="00EC20A1">
      <w:pPr>
        <w:tabs>
          <w:tab w:val="left" w:pos="1620"/>
          <w:tab w:val="left" w:pos="6660"/>
        </w:tabs>
        <w:jc w:val="both"/>
      </w:pPr>
    </w:p>
    <w:p w:rsidR="00132BB3" w:rsidRPr="00EC20A1" w:rsidRDefault="00132BB3" w:rsidP="00EC20A1">
      <w:pPr>
        <w:tabs>
          <w:tab w:val="left" w:pos="1620"/>
          <w:tab w:val="left" w:pos="6660"/>
        </w:tabs>
        <w:jc w:val="both"/>
      </w:pPr>
      <w:r w:rsidRPr="00EC20A1">
        <w:t xml:space="preserve">    ............................................                                                  ........................................</w:t>
      </w:r>
    </w:p>
    <w:p w:rsidR="00E73A29" w:rsidRPr="00EC20A1" w:rsidRDefault="00132BB3" w:rsidP="00EC20A1">
      <w:pPr>
        <w:ind w:firstLine="348"/>
      </w:pPr>
      <w:r w:rsidRPr="00EC20A1">
        <w:t xml:space="preserve">            Zamawiający</w:t>
      </w:r>
      <w:r w:rsidRPr="00EC20A1">
        <w:tab/>
        <w:t xml:space="preserve">                                                              Wykonawca                      </w:t>
      </w:r>
    </w:p>
    <w:sectPr w:rsidR="00E73A29" w:rsidRPr="00EC20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E30" w:rsidRDefault="00730E30" w:rsidP="00463ACE">
      <w:r>
        <w:separator/>
      </w:r>
    </w:p>
  </w:endnote>
  <w:endnote w:type="continuationSeparator" w:id="0">
    <w:p w:rsidR="00730E30" w:rsidRDefault="00730E30" w:rsidP="0046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ACE" w:rsidRPr="00ED766F" w:rsidRDefault="00463ACE" w:rsidP="00463ACE">
    <w:pPr>
      <w:pStyle w:val="Stopka"/>
      <w:jc w:val="center"/>
      <w:rPr>
        <w:rFonts w:ascii="Arial" w:hAnsi="Arial" w:cs="Arial"/>
      </w:rPr>
    </w:pPr>
    <w:r w:rsidRPr="00ED766F">
      <w:rPr>
        <w:rFonts w:ascii="Arial" w:hAnsi="Arial" w:cs="Arial"/>
      </w:rPr>
      <w:t xml:space="preserve">Powiatowe Centrum Integracji Społecznej w Orzechówce, </w:t>
    </w:r>
  </w:p>
  <w:p w:rsidR="00463ACE" w:rsidRPr="00ED766F" w:rsidRDefault="00463ACE" w:rsidP="00463ACE">
    <w:pPr>
      <w:pStyle w:val="Stopka"/>
      <w:jc w:val="center"/>
      <w:rPr>
        <w:rFonts w:ascii="Arial" w:hAnsi="Arial" w:cs="Arial"/>
      </w:rPr>
    </w:pPr>
    <w:r w:rsidRPr="00ED766F">
      <w:rPr>
        <w:rFonts w:ascii="Arial" w:hAnsi="Arial" w:cs="Arial"/>
      </w:rPr>
      <w:t>Orzechówka 326 A,  36-220</w:t>
    </w:r>
    <w:r w:rsidR="00ED766F" w:rsidRPr="00ED766F">
      <w:rPr>
        <w:rFonts w:ascii="Arial" w:hAnsi="Arial" w:cs="Arial"/>
      </w:rPr>
      <w:t xml:space="preserve"> </w:t>
    </w:r>
    <w:r w:rsidRPr="00ED766F">
      <w:rPr>
        <w:rFonts w:ascii="Arial" w:hAnsi="Arial" w:cs="Arial"/>
      </w:rPr>
      <w:t xml:space="preserve">Jasienica Rosielna, tel. 13 491 12 74, 733 331 014, </w:t>
    </w:r>
  </w:p>
  <w:p w:rsidR="00463ACE" w:rsidRPr="00ED766F" w:rsidRDefault="00463ACE" w:rsidP="00463ACE">
    <w:pPr>
      <w:pStyle w:val="Stopka"/>
      <w:jc w:val="center"/>
      <w:rPr>
        <w:rFonts w:ascii="Arial" w:hAnsi="Arial" w:cs="Arial"/>
      </w:rPr>
    </w:pPr>
    <w:r w:rsidRPr="00ED766F">
      <w:rPr>
        <w:rFonts w:ascii="Arial" w:hAnsi="Arial" w:cs="Arial"/>
      </w:rPr>
      <w:t>e-mail: pcis@powiatbrzozow.pl</w:t>
    </w:r>
  </w:p>
  <w:p w:rsidR="00463ACE" w:rsidRPr="00ED766F" w:rsidRDefault="00463ACE" w:rsidP="00463ACE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E30" w:rsidRDefault="00730E30" w:rsidP="00463ACE">
      <w:r>
        <w:separator/>
      </w:r>
    </w:p>
  </w:footnote>
  <w:footnote w:type="continuationSeparator" w:id="0">
    <w:p w:rsidR="00730E30" w:rsidRDefault="00730E30" w:rsidP="0046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ACE" w:rsidRPr="00463ACE" w:rsidRDefault="00463ACE" w:rsidP="00463ACE">
    <w:pPr>
      <w:pStyle w:val="Nagwek"/>
      <w:jc w:val="center"/>
      <w:rPr>
        <w:rFonts w:ascii="Arial" w:hAnsi="Arial" w:cs="Arial"/>
      </w:rPr>
    </w:pPr>
    <w:r w:rsidRPr="00463ACE">
      <w:rPr>
        <w:rFonts w:ascii="Arial" w:hAnsi="Arial" w:cs="Arial"/>
      </w:rPr>
      <w:t>POWIATOWE CENTRUM INTEGRACJI SPOŁECZNEJ W ORZECHÓWCE</w:t>
    </w:r>
  </w:p>
  <w:p w:rsidR="00463ACE" w:rsidRDefault="00463A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AF5"/>
    <w:multiLevelType w:val="hybridMultilevel"/>
    <w:tmpl w:val="C99AA00E"/>
    <w:lvl w:ilvl="0" w:tplc="50343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D1C41"/>
    <w:multiLevelType w:val="hybridMultilevel"/>
    <w:tmpl w:val="61A8D26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157B4D"/>
    <w:multiLevelType w:val="hybridMultilevel"/>
    <w:tmpl w:val="17B85690"/>
    <w:lvl w:ilvl="0" w:tplc="A09E478A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3C56"/>
    <w:multiLevelType w:val="hybridMultilevel"/>
    <w:tmpl w:val="DDDE3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4459"/>
    <w:multiLevelType w:val="hybridMultilevel"/>
    <w:tmpl w:val="C0D2E8B8"/>
    <w:lvl w:ilvl="0" w:tplc="7E3AD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3FEA"/>
    <w:multiLevelType w:val="hybridMultilevel"/>
    <w:tmpl w:val="6824B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7575"/>
    <w:multiLevelType w:val="hybridMultilevel"/>
    <w:tmpl w:val="2D0C9002"/>
    <w:lvl w:ilvl="0" w:tplc="C30AF2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C47206"/>
    <w:multiLevelType w:val="hybridMultilevel"/>
    <w:tmpl w:val="7C7284B2"/>
    <w:lvl w:ilvl="0" w:tplc="C60C50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7E65A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4A7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86881"/>
    <w:multiLevelType w:val="hybridMultilevel"/>
    <w:tmpl w:val="418AD41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7D05C7"/>
    <w:multiLevelType w:val="hybridMultilevel"/>
    <w:tmpl w:val="19A64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E170F"/>
    <w:multiLevelType w:val="hybridMultilevel"/>
    <w:tmpl w:val="8F2054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AD3B5F"/>
    <w:multiLevelType w:val="hybridMultilevel"/>
    <w:tmpl w:val="79842C54"/>
    <w:lvl w:ilvl="0" w:tplc="EA94C0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E8020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E6923"/>
    <w:multiLevelType w:val="hybridMultilevel"/>
    <w:tmpl w:val="457878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7EF2E78"/>
    <w:multiLevelType w:val="multilevel"/>
    <w:tmpl w:val="55BC9A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61E4D3D"/>
    <w:multiLevelType w:val="hybridMultilevel"/>
    <w:tmpl w:val="418AD41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B3D3E"/>
    <w:multiLevelType w:val="hybridMultilevel"/>
    <w:tmpl w:val="5A7EF9F4"/>
    <w:lvl w:ilvl="0" w:tplc="FFFFFFFF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 w15:restartNumberingAfterBreak="0">
    <w:nsid w:val="79992C25"/>
    <w:multiLevelType w:val="hybridMultilevel"/>
    <w:tmpl w:val="88B4F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45B6"/>
    <w:multiLevelType w:val="hybridMultilevel"/>
    <w:tmpl w:val="5A562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A2E17"/>
    <w:multiLevelType w:val="hybridMultilevel"/>
    <w:tmpl w:val="D36C91FC"/>
    <w:lvl w:ilvl="0" w:tplc="C60C50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8"/>
  </w:num>
  <w:num w:numId="5">
    <w:abstractNumId w:val="9"/>
  </w:num>
  <w:num w:numId="6">
    <w:abstractNumId w:val="14"/>
  </w:num>
  <w:num w:numId="7">
    <w:abstractNumId w:val="4"/>
  </w:num>
  <w:num w:numId="8">
    <w:abstractNumId w:val="17"/>
  </w:num>
  <w:num w:numId="9">
    <w:abstractNumId w:val="3"/>
  </w:num>
  <w:num w:numId="10">
    <w:abstractNumId w:val="16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2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3A"/>
    <w:rsid w:val="000469C9"/>
    <w:rsid w:val="00132BB3"/>
    <w:rsid w:val="0013713A"/>
    <w:rsid w:val="001C5BF0"/>
    <w:rsid w:val="001F1664"/>
    <w:rsid w:val="002E21E2"/>
    <w:rsid w:val="003532F8"/>
    <w:rsid w:val="00354DCE"/>
    <w:rsid w:val="00463ACE"/>
    <w:rsid w:val="004C79F9"/>
    <w:rsid w:val="00535435"/>
    <w:rsid w:val="006006C0"/>
    <w:rsid w:val="0062054E"/>
    <w:rsid w:val="006D65A5"/>
    <w:rsid w:val="006E7198"/>
    <w:rsid w:val="00725E93"/>
    <w:rsid w:val="00730E30"/>
    <w:rsid w:val="00773EAB"/>
    <w:rsid w:val="007D3217"/>
    <w:rsid w:val="00876693"/>
    <w:rsid w:val="008A1871"/>
    <w:rsid w:val="00912E30"/>
    <w:rsid w:val="009171E5"/>
    <w:rsid w:val="00A238A4"/>
    <w:rsid w:val="00B2727E"/>
    <w:rsid w:val="00B61D24"/>
    <w:rsid w:val="00B64AA8"/>
    <w:rsid w:val="00D42DA5"/>
    <w:rsid w:val="00DA51C2"/>
    <w:rsid w:val="00E73A29"/>
    <w:rsid w:val="00EC20A1"/>
    <w:rsid w:val="00ED766F"/>
    <w:rsid w:val="00F429D2"/>
    <w:rsid w:val="00F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A22C"/>
  <w15:chartTrackingRefBased/>
  <w15:docId w15:val="{BC39E99B-EC5C-428E-93B2-312D03F6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73A29"/>
    <w:pPr>
      <w:keepNext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ACE"/>
  </w:style>
  <w:style w:type="paragraph" w:styleId="Stopka">
    <w:name w:val="footer"/>
    <w:basedOn w:val="Normalny"/>
    <w:link w:val="StopkaZnak"/>
    <w:unhideWhenUsed/>
    <w:rsid w:val="00463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3ACE"/>
  </w:style>
  <w:style w:type="character" w:customStyle="1" w:styleId="Nagwek4Znak">
    <w:name w:val="Nagłówek 4 Znak"/>
    <w:basedOn w:val="Domylnaczcionkaakapitu"/>
    <w:link w:val="Nagwek4"/>
    <w:rsid w:val="00E73A2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E73A2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73A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E73A29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73A2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5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5A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132B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2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pcis pcis</dc:creator>
  <cp:keywords/>
  <dc:description/>
  <cp:lastModifiedBy>pcis pcis</cp:lastModifiedBy>
  <cp:revision>2</cp:revision>
  <cp:lastPrinted>2017-11-22T12:41:00Z</cp:lastPrinted>
  <dcterms:created xsi:type="dcterms:W3CDTF">2017-11-29T06:06:00Z</dcterms:created>
  <dcterms:modified xsi:type="dcterms:W3CDTF">2017-11-29T06:06:00Z</dcterms:modified>
</cp:coreProperties>
</file>